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AD3" w:rsidRPr="003D3AD3" w:rsidRDefault="003D3AD3" w:rsidP="001E0D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FE9" w:rsidRPr="003D3AD3" w:rsidRDefault="003D3AD3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5400B1" w:rsidRPr="003D3AD3">
        <w:rPr>
          <w:rFonts w:ascii="Times New Roman" w:hAnsi="Times New Roman" w:cs="Times New Roman"/>
          <w:b/>
          <w:i/>
          <w:sz w:val="24"/>
          <w:szCs w:val="24"/>
        </w:rPr>
        <w:t>Пневмококковая инфекция</w:t>
      </w:r>
      <w:r w:rsidR="003D780D" w:rsidRPr="003D3AD3">
        <w:rPr>
          <w:rFonts w:ascii="Times New Roman" w:hAnsi="Times New Roman" w:cs="Times New Roman"/>
          <w:sz w:val="24"/>
          <w:szCs w:val="24"/>
        </w:rPr>
        <w:t xml:space="preserve"> вызывает комплекс заболеваний (отит</w:t>
      </w:r>
      <w:r w:rsidR="00074121" w:rsidRPr="003D3AD3">
        <w:rPr>
          <w:rFonts w:ascii="Times New Roman" w:hAnsi="Times New Roman" w:cs="Times New Roman"/>
          <w:sz w:val="24"/>
          <w:szCs w:val="24"/>
        </w:rPr>
        <w:t>ы</w:t>
      </w:r>
      <w:r w:rsidR="003D780D" w:rsidRPr="003D3AD3">
        <w:rPr>
          <w:rFonts w:ascii="Times New Roman" w:hAnsi="Times New Roman" w:cs="Times New Roman"/>
          <w:sz w:val="24"/>
          <w:szCs w:val="24"/>
        </w:rPr>
        <w:t>, пневмони</w:t>
      </w:r>
      <w:r w:rsidR="00074121" w:rsidRPr="003D3AD3">
        <w:rPr>
          <w:rFonts w:ascii="Times New Roman" w:hAnsi="Times New Roman" w:cs="Times New Roman"/>
          <w:sz w:val="24"/>
          <w:szCs w:val="24"/>
        </w:rPr>
        <w:t xml:space="preserve">и, </w:t>
      </w:r>
      <w:r w:rsidR="001C5F74" w:rsidRPr="003D3AD3">
        <w:rPr>
          <w:rFonts w:ascii="Times New Roman" w:hAnsi="Times New Roman" w:cs="Times New Roman"/>
          <w:sz w:val="24"/>
          <w:szCs w:val="24"/>
        </w:rPr>
        <w:t>пневмококков</w:t>
      </w:r>
      <w:r w:rsidR="00074121" w:rsidRPr="003D3AD3">
        <w:rPr>
          <w:rFonts w:ascii="Times New Roman" w:hAnsi="Times New Roman" w:cs="Times New Roman"/>
          <w:sz w:val="24"/>
          <w:szCs w:val="24"/>
        </w:rPr>
        <w:t>ый</w:t>
      </w:r>
      <w:r w:rsidR="001C5F74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="003D780D" w:rsidRPr="003D3AD3">
        <w:rPr>
          <w:rFonts w:ascii="Times New Roman" w:hAnsi="Times New Roman" w:cs="Times New Roman"/>
          <w:sz w:val="24"/>
          <w:szCs w:val="24"/>
        </w:rPr>
        <w:t>менингит)</w:t>
      </w:r>
      <w:r w:rsidR="00074121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="005400B1" w:rsidRPr="003D3AD3">
        <w:rPr>
          <w:rFonts w:ascii="Times New Roman" w:hAnsi="Times New Roman" w:cs="Times New Roman"/>
          <w:sz w:val="24"/>
          <w:szCs w:val="24"/>
        </w:rPr>
        <w:t>передается воздушно - капе</w:t>
      </w:r>
      <w:r w:rsidR="000F4EF2" w:rsidRPr="003D3AD3">
        <w:rPr>
          <w:rFonts w:ascii="Times New Roman" w:hAnsi="Times New Roman" w:cs="Times New Roman"/>
          <w:sz w:val="24"/>
          <w:szCs w:val="24"/>
        </w:rPr>
        <w:t>льным и контактным</w:t>
      </w:r>
      <w:r w:rsidR="005400B1" w:rsidRPr="003D3AD3">
        <w:rPr>
          <w:rFonts w:ascii="Times New Roman" w:hAnsi="Times New Roman" w:cs="Times New Roman"/>
          <w:sz w:val="24"/>
          <w:szCs w:val="24"/>
        </w:rPr>
        <w:t xml:space="preserve"> путями от больных</w:t>
      </w:r>
      <w:r w:rsidR="003D780D" w:rsidRPr="003D3AD3">
        <w:rPr>
          <w:rFonts w:ascii="Times New Roman" w:hAnsi="Times New Roman" w:cs="Times New Roman"/>
          <w:sz w:val="24"/>
          <w:szCs w:val="24"/>
        </w:rPr>
        <w:t xml:space="preserve"> людей </w:t>
      </w:r>
      <w:r w:rsidR="005400B1" w:rsidRPr="003D3AD3">
        <w:rPr>
          <w:rFonts w:ascii="Times New Roman" w:hAnsi="Times New Roman" w:cs="Times New Roman"/>
          <w:sz w:val="24"/>
          <w:szCs w:val="24"/>
        </w:rPr>
        <w:t xml:space="preserve"> и здоровых носителей</w:t>
      </w:r>
      <w:r w:rsidR="001C5F74" w:rsidRPr="003D3AD3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5400B1" w:rsidRPr="003D3AD3">
        <w:rPr>
          <w:rFonts w:ascii="Times New Roman" w:hAnsi="Times New Roman" w:cs="Times New Roman"/>
          <w:sz w:val="24"/>
          <w:szCs w:val="24"/>
        </w:rPr>
        <w:t>.</w:t>
      </w:r>
    </w:p>
    <w:p w:rsidR="00EF231E" w:rsidRPr="003D3AD3" w:rsidRDefault="00C473E2" w:rsidP="009543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3D3AD3">
        <w:rPr>
          <w:rFonts w:ascii="Times New Roman" w:hAnsi="Times New Roman" w:cs="Times New Roman"/>
          <w:b/>
          <w:i/>
          <w:sz w:val="24"/>
          <w:szCs w:val="24"/>
          <w:u w:val="single"/>
        </w:rPr>
        <w:t>Группы риска:</w:t>
      </w:r>
    </w:p>
    <w:p w:rsidR="00C473E2" w:rsidRPr="003D3AD3" w:rsidRDefault="00C473E2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  <w:t>1. Дети</w:t>
      </w:r>
      <w:r w:rsidR="007C4CB9">
        <w:rPr>
          <w:rFonts w:ascii="Times New Roman" w:hAnsi="Times New Roman" w:cs="Times New Roman"/>
          <w:sz w:val="24"/>
          <w:szCs w:val="24"/>
        </w:rPr>
        <w:t>;</w:t>
      </w:r>
    </w:p>
    <w:p w:rsidR="00C473E2" w:rsidRPr="003D3AD3" w:rsidRDefault="00C473E2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  <w:t xml:space="preserve">2.Пациенты с </w:t>
      </w:r>
      <w:proofErr w:type="spellStart"/>
      <w:r w:rsidRPr="003D3AD3">
        <w:rPr>
          <w:rFonts w:ascii="Times New Roman" w:hAnsi="Times New Roman" w:cs="Times New Roman"/>
          <w:sz w:val="24"/>
          <w:szCs w:val="24"/>
        </w:rPr>
        <w:t>иммунодефицитными</w:t>
      </w:r>
      <w:proofErr w:type="spellEnd"/>
      <w:r w:rsidRPr="003D3AD3">
        <w:rPr>
          <w:rFonts w:ascii="Times New Roman" w:hAnsi="Times New Roman" w:cs="Times New Roman"/>
          <w:sz w:val="24"/>
          <w:szCs w:val="24"/>
        </w:rPr>
        <w:t xml:space="preserve"> состояниями, в том числе ВИЧ- инфицированные</w:t>
      </w:r>
      <w:r w:rsidR="007C4CB9">
        <w:rPr>
          <w:rFonts w:ascii="Times New Roman" w:hAnsi="Times New Roman" w:cs="Times New Roman"/>
          <w:sz w:val="24"/>
          <w:szCs w:val="24"/>
        </w:rPr>
        <w:t>;</w:t>
      </w:r>
    </w:p>
    <w:p w:rsidR="00C473E2" w:rsidRPr="003D3AD3" w:rsidRDefault="00C473E2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  <w:t xml:space="preserve">3. Взрослые люди  </w:t>
      </w:r>
      <w:r w:rsidR="007C4CB9">
        <w:rPr>
          <w:rFonts w:ascii="Times New Roman" w:hAnsi="Times New Roman" w:cs="Times New Roman"/>
          <w:sz w:val="24"/>
          <w:szCs w:val="24"/>
        </w:rPr>
        <w:t>(</w:t>
      </w:r>
      <w:r w:rsidR="003D780D" w:rsidRPr="003D3AD3">
        <w:rPr>
          <w:rFonts w:ascii="Times New Roman" w:hAnsi="Times New Roman" w:cs="Times New Roman"/>
          <w:sz w:val="24"/>
          <w:szCs w:val="24"/>
        </w:rPr>
        <w:t xml:space="preserve">возрастом от 40-60 лет, </w:t>
      </w:r>
      <w:r w:rsidRPr="003D3AD3">
        <w:rPr>
          <w:rFonts w:ascii="Times New Roman" w:hAnsi="Times New Roman" w:cs="Times New Roman"/>
          <w:sz w:val="24"/>
          <w:szCs w:val="24"/>
        </w:rPr>
        <w:t>часто болеющие ОРВИ, длительно находящиеся на открытом воздухе и подвергающиеся систематическому переохлаждению</w:t>
      </w:r>
      <w:r w:rsidR="007C4CB9">
        <w:rPr>
          <w:rFonts w:ascii="Times New Roman" w:hAnsi="Times New Roman" w:cs="Times New Roman"/>
          <w:sz w:val="24"/>
          <w:szCs w:val="24"/>
        </w:rPr>
        <w:t>)</w:t>
      </w:r>
      <w:r w:rsidRPr="003D3AD3">
        <w:rPr>
          <w:rFonts w:ascii="Times New Roman" w:hAnsi="Times New Roman" w:cs="Times New Roman"/>
          <w:sz w:val="24"/>
          <w:szCs w:val="24"/>
        </w:rPr>
        <w:t>.</w:t>
      </w:r>
    </w:p>
    <w:p w:rsidR="001C5F74" w:rsidRPr="003D3AD3" w:rsidRDefault="001C5F74" w:rsidP="007C4CB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>Основные клинические формы течения заболевания:</w:t>
      </w:r>
    </w:p>
    <w:p w:rsidR="00EF231E" w:rsidRPr="002D7FA5" w:rsidRDefault="0095433E" w:rsidP="009543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>И</w:t>
      </w:r>
      <w:r w:rsidR="00EF231E"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>нвазивные формы</w:t>
      </w:r>
      <w:r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(тяжелые)</w:t>
      </w:r>
      <w:r w:rsidR="00EF231E"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 xml:space="preserve">1.Пневмония с эмпиемой 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>2.Бактериемия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 xml:space="preserve">3. Менингит 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>4.Лихорадки без клинических проявлений</w:t>
      </w:r>
    </w:p>
    <w:p w:rsidR="00EF231E" w:rsidRPr="002D7FA5" w:rsidRDefault="00EF231E" w:rsidP="0095433E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Неинвазивные </w:t>
      </w:r>
      <w:r w:rsidR="0095433E"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>формы</w:t>
      </w:r>
      <w:r w:rsidRPr="002D7FA5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>1.Средний отит</w:t>
      </w:r>
    </w:p>
    <w:p w:rsidR="00EF231E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>2. Синусит</w:t>
      </w:r>
    </w:p>
    <w:p w:rsidR="00CB14C0" w:rsidRPr="003D3AD3" w:rsidRDefault="0095433E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EF231E" w:rsidRPr="003D3AD3">
        <w:rPr>
          <w:rFonts w:ascii="Times New Roman" w:hAnsi="Times New Roman" w:cs="Times New Roman"/>
          <w:sz w:val="24"/>
          <w:szCs w:val="24"/>
        </w:rPr>
        <w:t>3. Бронхит</w:t>
      </w:r>
      <w:r w:rsidR="00CB14C0" w:rsidRPr="003D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1E" w:rsidRPr="003D3AD3" w:rsidRDefault="00CB14C0" w:rsidP="00C473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b/>
          <w:sz w:val="24"/>
          <w:szCs w:val="24"/>
        </w:rPr>
        <w:tab/>
      </w:r>
      <w:r w:rsidRPr="003D3AD3">
        <w:rPr>
          <w:rFonts w:ascii="Times New Roman" w:hAnsi="Times New Roman" w:cs="Times New Roman"/>
          <w:b/>
          <w:i/>
          <w:sz w:val="24"/>
          <w:szCs w:val="24"/>
        </w:rPr>
        <w:t>Носительство:</w:t>
      </w:r>
      <w:r w:rsidRPr="003D3A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</w:rPr>
        <w:t xml:space="preserve">пневмококк, будучи возбудителем респираторных и генерализованных заболеваний, в то же время является частью микрофлоры носоглотки здоровых людей. К 1-му году </w:t>
      </w:r>
      <w:proofErr w:type="spellStart"/>
      <w:r w:rsidRPr="003D3AD3">
        <w:rPr>
          <w:rFonts w:ascii="Times New Roman" w:hAnsi="Times New Roman" w:cs="Times New Roman"/>
          <w:sz w:val="24"/>
          <w:szCs w:val="24"/>
        </w:rPr>
        <w:t>бактерионосителями</w:t>
      </w:r>
      <w:proofErr w:type="spellEnd"/>
      <w:r w:rsidRPr="003D3AD3">
        <w:rPr>
          <w:rFonts w:ascii="Times New Roman" w:hAnsi="Times New Roman" w:cs="Times New Roman"/>
          <w:sz w:val="24"/>
          <w:szCs w:val="24"/>
        </w:rPr>
        <w:t xml:space="preserve"> являются 6-15 % детей, в детских дошкольных учреждениях  от 25-72 %,в интернатах до 86,7%, у взрослых до 29%.</w:t>
      </w:r>
    </w:p>
    <w:p w:rsidR="00CB14C0" w:rsidRPr="003D3AD3" w:rsidRDefault="00FD3712" w:rsidP="00AA3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sz w:val="24"/>
          <w:szCs w:val="24"/>
        </w:rPr>
        <w:tab/>
      </w:r>
      <w:r w:rsidRPr="003D3AD3">
        <w:rPr>
          <w:rFonts w:ascii="Times New Roman" w:hAnsi="Times New Roman" w:cs="Times New Roman"/>
          <w:sz w:val="24"/>
          <w:szCs w:val="24"/>
        </w:rPr>
        <w:t>Пневмококковая пневмония служит причиной госпитализации в 17-90%</w:t>
      </w:r>
      <w:r w:rsidR="00AA3973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</w:rPr>
        <w:t>у детей и в 13</w:t>
      </w:r>
      <w:r w:rsidR="00AA3973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</w:rPr>
        <w:t>-</w:t>
      </w:r>
      <w:r w:rsidR="00AA3973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</w:rPr>
        <w:t>67 % случаев у взрослых.</w:t>
      </w:r>
      <w:r w:rsidR="00294BB7" w:rsidRPr="003D3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31E" w:rsidRPr="003D3AD3" w:rsidRDefault="00CB14C0" w:rsidP="00AA3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Pr="003D3AD3">
        <w:rPr>
          <w:rFonts w:ascii="Times New Roman" w:hAnsi="Times New Roman" w:cs="Times New Roman"/>
          <w:b/>
          <w:i/>
          <w:sz w:val="24"/>
          <w:szCs w:val="24"/>
        </w:rPr>
        <w:t>Летальность:</w:t>
      </w:r>
      <w:r w:rsidRPr="003D3AD3">
        <w:rPr>
          <w:rFonts w:ascii="Times New Roman" w:hAnsi="Times New Roman" w:cs="Times New Roman"/>
          <w:sz w:val="24"/>
          <w:szCs w:val="24"/>
        </w:rPr>
        <w:t xml:space="preserve"> п</w:t>
      </w:r>
      <w:r w:rsidR="00294BB7" w:rsidRPr="003D3AD3">
        <w:rPr>
          <w:rFonts w:ascii="Times New Roman" w:hAnsi="Times New Roman" w:cs="Times New Roman"/>
          <w:sz w:val="24"/>
          <w:szCs w:val="24"/>
        </w:rPr>
        <w:t>невмонии в сочетании с гриппом</w:t>
      </w:r>
      <w:r w:rsidR="00E82EBA" w:rsidRPr="003D3AD3">
        <w:rPr>
          <w:rFonts w:ascii="Times New Roman" w:hAnsi="Times New Roman" w:cs="Times New Roman"/>
          <w:sz w:val="24"/>
          <w:szCs w:val="24"/>
        </w:rPr>
        <w:t xml:space="preserve"> приводит к смертельному исходу </w:t>
      </w:r>
      <w:r w:rsidR="00294BB7" w:rsidRPr="003D3AD3">
        <w:rPr>
          <w:rFonts w:ascii="Times New Roman" w:hAnsi="Times New Roman" w:cs="Times New Roman"/>
          <w:sz w:val="24"/>
          <w:szCs w:val="24"/>
        </w:rPr>
        <w:t>чаще</w:t>
      </w:r>
      <w:r w:rsidR="00E82EBA" w:rsidRPr="003D3AD3">
        <w:rPr>
          <w:rFonts w:ascii="Times New Roman" w:hAnsi="Times New Roman" w:cs="Times New Roman"/>
          <w:sz w:val="24"/>
          <w:szCs w:val="24"/>
        </w:rPr>
        <w:t>,</w:t>
      </w:r>
      <w:r w:rsidR="00AA3973" w:rsidRPr="003D3AD3">
        <w:rPr>
          <w:rFonts w:ascii="Times New Roman" w:hAnsi="Times New Roman" w:cs="Times New Roman"/>
          <w:sz w:val="24"/>
          <w:szCs w:val="24"/>
        </w:rPr>
        <w:t xml:space="preserve"> чем </w:t>
      </w:r>
      <w:r w:rsidR="00294BB7" w:rsidRPr="003D3AD3">
        <w:rPr>
          <w:rFonts w:ascii="Times New Roman" w:hAnsi="Times New Roman" w:cs="Times New Roman"/>
          <w:sz w:val="24"/>
          <w:szCs w:val="24"/>
        </w:rPr>
        <w:t>остальные инфекционные заболевания.</w:t>
      </w:r>
      <w:r w:rsidR="00E82EBA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="00AA3973" w:rsidRPr="003D3AD3">
        <w:rPr>
          <w:rFonts w:ascii="Times New Roman" w:hAnsi="Times New Roman" w:cs="Times New Roman"/>
          <w:sz w:val="24"/>
          <w:szCs w:val="24"/>
        </w:rPr>
        <w:t xml:space="preserve"> </w:t>
      </w:r>
      <w:r w:rsidR="00E82EBA" w:rsidRPr="003D3AD3">
        <w:rPr>
          <w:rFonts w:ascii="Times New Roman" w:hAnsi="Times New Roman" w:cs="Times New Roman"/>
          <w:sz w:val="24"/>
          <w:szCs w:val="24"/>
        </w:rPr>
        <w:t>90% всех летальных исходов, связанных с заболеваниями респираторного тракта у детей до 5 лет, обусловлено пневмонией. Бактериологическое подтверждение пневмококковой этиологии при высев</w:t>
      </w:r>
      <w:r w:rsidR="00062D28" w:rsidRPr="003D3AD3">
        <w:rPr>
          <w:rFonts w:ascii="Times New Roman" w:hAnsi="Times New Roman" w:cs="Times New Roman"/>
          <w:sz w:val="24"/>
          <w:szCs w:val="24"/>
        </w:rPr>
        <w:t xml:space="preserve">е из крови  составляет </w:t>
      </w:r>
      <w:r w:rsidR="00E82EBA" w:rsidRPr="003D3AD3">
        <w:rPr>
          <w:rFonts w:ascii="Times New Roman" w:hAnsi="Times New Roman" w:cs="Times New Roman"/>
          <w:sz w:val="24"/>
          <w:szCs w:val="24"/>
        </w:rPr>
        <w:t xml:space="preserve">до 30%, из </w:t>
      </w:r>
      <w:proofErr w:type="gramStart"/>
      <w:r w:rsidR="00E82EBA" w:rsidRPr="003D3AD3">
        <w:rPr>
          <w:rFonts w:ascii="Times New Roman" w:hAnsi="Times New Roman" w:cs="Times New Roman"/>
          <w:sz w:val="24"/>
          <w:szCs w:val="24"/>
        </w:rPr>
        <w:t>легочного</w:t>
      </w:r>
      <w:proofErr w:type="gramEnd"/>
      <w:r w:rsidR="00E82EBA" w:rsidRPr="003D3AD3">
        <w:rPr>
          <w:rFonts w:ascii="Times New Roman" w:hAnsi="Times New Roman" w:cs="Times New Roman"/>
          <w:sz w:val="24"/>
          <w:szCs w:val="24"/>
        </w:rPr>
        <w:t xml:space="preserve"> аспирата до 52%.</w:t>
      </w:r>
    </w:p>
    <w:p w:rsidR="00543637" w:rsidRPr="003D3AD3" w:rsidRDefault="00543637" w:rsidP="00AA397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sz w:val="24"/>
          <w:szCs w:val="24"/>
        </w:rPr>
        <w:tab/>
      </w:r>
      <w:r w:rsidR="00CB14C0" w:rsidRPr="003D3AD3">
        <w:rPr>
          <w:rFonts w:ascii="Times New Roman" w:hAnsi="Times New Roman" w:cs="Times New Roman"/>
          <w:b/>
          <w:i/>
          <w:sz w:val="24"/>
          <w:szCs w:val="24"/>
        </w:rPr>
        <w:t>Осложнения:</w:t>
      </w:r>
      <w:r w:rsidR="00CB14C0" w:rsidRPr="003D3AD3">
        <w:rPr>
          <w:rFonts w:ascii="Times New Roman" w:hAnsi="Times New Roman" w:cs="Times New Roman"/>
          <w:sz w:val="24"/>
          <w:szCs w:val="24"/>
        </w:rPr>
        <w:t xml:space="preserve"> с</w:t>
      </w:r>
      <w:r w:rsidRPr="003D3AD3">
        <w:rPr>
          <w:rFonts w:ascii="Times New Roman" w:hAnsi="Times New Roman" w:cs="Times New Roman"/>
          <w:sz w:val="24"/>
          <w:szCs w:val="24"/>
        </w:rPr>
        <w:t>епсис, как осложнение пневмонии возникает у 5-20%, при этом летальность</w:t>
      </w:r>
      <w:r w:rsidR="007C4CB9">
        <w:rPr>
          <w:rFonts w:ascii="Times New Roman" w:hAnsi="Times New Roman" w:cs="Times New Roman"/>
          <w:sz w:val="24"/>
          <w:szCs w:val="24"/>
        </w:rPr>
        <w:t xml:space="preserve"> достигает 10</w:t>
      </w:r>
      <w:r w:rsidRPr="003D3AD3">
        <w:rPr>
          <w:rFonts w:ascii="Times New Roman" w:hAnsi="Times New Roman" w:cs="Times New Roman"/>
          <w:sz w:val="24"/>
          <w:szCs w:val="24"/>
        </w:rPr>
        <w:t>% даже в развитых странах.</w:t>
      </w:r>
    </w:p>
    <w:p w:rsidR="000222DB" w:rsidRPr="003D3AD3" w:rsidRDefault="003B1667" w:rsidP="000741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D3AD3">
        <w:rPr>
          <w:rFonts w:ascii="Times New Roman" w:hAnsi="Times New Roman" w:cs="Times New Roman"/>
          <w:b/>
          <w:sz w:val="24"/>
          <w:szCs w:val="24"/>
        </w:rPr>
        <w:tab/>
      </w:r>
      <w:r w:rsidR="00D9756E" w:rsidRPr="003D3AD3">
        <w:rPr>
          <w:rFonts w:ascii="Times New Roman" w:hAnsi="Times New Roman" w:cs="Times New Roman"/>
          <w:b/>
          <w:i/>
          <w:sz w:val="24"/>
          <w:szCs w:val="24"/>
        </w:rPr>
        <w:t>Профилактика:</w:t>
      </w:r>
      <w:r w:rsidR="00D9756E" w:rsidRPr="003D3A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756E" w:rsidRPr="003D3AD3">
        <w:rPr>
          <w:rFonts w:ascii="Times New Roman" w:hAnsi="Times New Roman" w:cs="Times New Roman"/>
          <w:sz w:val="24"/>
          <w:szCs w:val="24"/>
        </w:rPr>
        <w:t>иммунизация! В рамках национального кале</w:t>
      </w:r>
      <w:r w:rsidR="00287D5C" w:rsidRPr="003D3AD3">
        <w:rPr>
          <w:rFonts w:ascii="Times New Roman" w:hAnsi="Times New Roman" w:cs="Times New Roman"/>
          <w:sz w:val="24"/>
          <w:szCs w:val="24"/>
        </w:rPr>
        <w:t>ндаря профилактических прививок, за счет федерального бюджета вакцинации подлежат дети до 15 месяцев</w:t>
      </w:r>
      <w:r w:rsidR="0096238A" w:rsidRPr="003D3AD3">
        <w:rPr>
          <w:rFonts w:ascii="Times New Roman" w:hAnsi="Times New Roman" w:cs="Times New Roman"/>
          <w:sz w:val="24"/>
          <w:szCs w:val="24"/>
        </w:rPr>
        <w:t>.</w:t>
      </w:r>
      <w:r w:rsidR="007C4CB9">
        <w:rPr>
          <w:rFonts w:ascii="Times New Roman" w:hAnsi="Times New Roman" w:cs="Times New Roman"/>
          <w:sz w:val="24"/>
          <w:szCs w:val="24"/>
        </w:rPr>
        <w:t xml:space="preserve"> </w:t>
      </w:r>
      <w:r w:rsidR="00F05C44" w:rsidRPr="003D3AD3">
        <w:rPr>
          <w:rFonts w:ascii="Times New Roman" w:hAnsi="Times New Roman" w:cs="Times New Roman"/>
          <w:sz w:val="24"/>
          <w:szCs w:val="24"/>
        </w:rPr>
        <w:t xml:space="preserve">Для профилактики пневмококковой инфекции используются - </w:t>
      </w:r>
      <w:r w:rsidR="0096238A" w:rsidRPr="003D3AD3">
        <w:rPr>
          <w:rFonts w:ascii="Times New Roman" w:hAnsi="Times New Roman" w:cs="Times New Roman"/>
          <w:sz w:val="24"/>
          <w:szCs w:val="24"/>
        </w:rPr>
        <w:t xml:space="preserve">полисахаридная вакцина «Пневмо-23», </w:t>
      </w:r>
      <w:proofErr w:type="spellStart"/>
      <w:r w:rsidR="0096238A" w:rsidRPr="003D3AD3">
        <w:rPr>
          <w:rFonts w:ascii="Times New Roman" w:hAnsi="Times New Roman" w:cs="Times New Roman"/>
          <w:sz w:val="24"/>
          <w:szCs w:val="24"/>
        </w:rPr>
        <w:t>коньюгированные</w:t>
      </w:r>
      <w:proofErr w:type="spellEnd"/>
      <w:r w:rsidR="0096238A" w:rsidRPr="003D3AD3">
        <w:rPr>
          <w:rFonts w:ascii="Times New Roman" w:hAnsi="Times New Roman" w:cs="Times New Roman"/>
          <w:sz w:val="24"/>
          <w:szCs w:val="24"/>
        </w:rPr>
        <w:t xml:space="preserve"> вакцины «</w:t>
      </w:r>
      <w:proofErr w:type="spellStart"/>
      <w:r w:rsidR="0096238A" w:rsidRPr="003D3AD3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="0096238A" w:rsidRPr="003D3AD3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96238A" w:rsidRPr="003D3AD3">
        <w:rPr>
          <w:rFonts w:ascii="Times New Roman" w:hAnsi="Times New Roman" w:cs="Times New Roman"/>
          <w:sz w:val="24"/>
          <w:szCs w:val="24"/>
        </w:rPr>
        <w:t>Превенар</w:t>
      </w:r>
      <w:proofErr w:type="spellEnd"/>
      <w:r w:rsidR="0096238A" w:rsidRPr="003D3AD3">
        <w:rPr>
          <w:rFonts w:ascii="Times New Roman" w:hAnsi="Times New Roman" w:cs="Times New Roman"/>
          <w:sz w:val="24"/>
          <w:szCs w:val="24"/>
        </w:rPr>
        <w:t xml:space="preserve"> 13», «</w:t>
      </w:r>
      <w:proofErr w:type="spellStart"/>
      <w:r w:rsidR="0096238A" w:rsidRPr="003D3AD3">
        <w:rPr>
          <w:rFonts w:ascii="Times New Roman" w:hAnsi="Times New Roman" w:cs="Times New Roman"/>
          <w:sz w:val="24"/>
          <w:szCs w:val="24"/>
        </w:rPr>
        <w:t>Синфлорикс</w:t>
      </w:r>
      <w:proofErr w:type="spellEnd"/>
      <w:r w:rsidR="0096238A" w:rsidRPr="003D3AD3">
        <w:rPr>
          <w:rFonts w:ascii="Times New Roman" w:hAnsi="Times New Roman" w:cs="Times New Roman"/>
          <w:sz w:val="24"/>
          <w:szCs w:val="24"/>
        </w:rPr>
        <w:t>»</w:t>
      </w:r>
      <w:r w:rsidR="00026576" w:rsidRPr="003D3AD3">
        <w:rPr>
          <w:rFonts w:ascii="Times New Roman" w:hAnsi="Times New Roman" w:cs="Times New Roman"/>
          <w:sz w:val="24"/>
          <w:szCs w:val="24"/>
        </w:rPr>
        <w:t>.</w:t>
      </w:r>
    </w:p>
    <w:p w:rsidR="00074121" w:rsidRPr="001E0D07" w:rsidRDefault="00074121" w:rsidP="00074121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222DB" w:rsidRPr="001E0D07" w:rsidRDefault="00B31F91" w:rsidP="000222DB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E0D0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Схема вакцинации </w:t>
      </w:r>
      <w:r w:rsidRPr="001E0D07">
        <w:rPr>
          <w:rFonts w:ascii="Times New Roman" w:hAnsi="Times New Roman" w:cs="Times New Roman"/>
          <w:b/>
          <w:i/>
          <w:sz w:val="24"/>
          <w:szCs w:val="24"/>
          <w:u w:val="single"/>
        </w:rPr>
        <w:t>«Пневмо-23»</w:t>
      </w:r>
    </w:p>
    <w:p w:rsidR="00074121" w:rsidRPr="003D3AD3" w:rsidRDefault="005C2CD7" w:rsidP="000222D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Вводят внутримышечно или подкожно по 0,5 мл - </w:t>
      </w:r>
      <w:r w:rsidR="00B31F91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однократно </w:t>
      </w:r>
    </w:p>
    <w:p w:rsidR="005C2CD7" w:rsidRPr="003D3AD3" w:rsidRDefault="00B31F91" w:rsidP="00074121">
      <w:pPr>
        <w:pStyle w:val="a3"/>
        <w:ind w:left="720"/>
        <w:jc w:val="center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>с 2х</w:t>
      </w:r>
      <w:r w:rsidR="00074121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074121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летнего возраста. </w:t>
      </w:r>
    </w:p>
    <w:p w:rsidR="005C2CD7" w:rsidRPr="003D3AD3" w:rsidRDefault="00C518BE" w:rsidP="007C4CB9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</w:rPr>
        <w:t>Ревакцинацию проводят однократно</w:t>
      </w:r>
      <w:r w:rsidR="005C2CD7" w:rsidRPr="003D3AD3">
        <w:rPr>
          <w:rFonts w:ascii="Times New Roman" w:hAnsi="Times New Roman" w:cs="Times New Roman"/>
          <w:sz w:val="24"/>
          <w:szCs w:val="24"/>
        </w:rPr>
        <w:t xml:space="preserve"> 0,5 мл</w:t>
      </w:r>
      <w:r w:rsidRPr="003D3AD3">
        <w:rPr>
          <w:rFonts w:ascii="Times New Roman" w:hAnsi="Times New Roman" w:cs="Times New Roman"/>
          <w:sz w:val="24"/>
          <w:szCs w:val="24"/>
        </w:rPr>
        <w:t>, не ранее чем через 3 года после 1-й прививки, за исключением лиц из группы повышенного риска или больных с иммунодепрессивной терапией.</w:t>
      </w:r>
    </w:p>
    <w:p w:rsidR="005C2CD7" w:rsidRPr="001E0D07" w:rsidRDefault="005C2CD7" w:rsidP="0095433E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Как и любой биологически активный препарат может вызывать у некоторых пациентов </w:t>
      </w:r>
      <w:r w:rsidRPr="001E0D07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побочные реакции:</w:t>
      </w:r>
    </w:p>
    <w:p w:rsidR="005C2CD7" w:rsidRPr="003D3AD3" w:rsidRDefault="00023213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C2CD7" w:rsidRPr="003D3AD3">
        <w:rPr>
          <w:rFonts w:ascii="Times New Roman" w:hAnsi="Times New Roman" w:cs="Times New Roman"/>
          <w:sz w:val="24"/>
          <w:szCs w:val="24"/>
          <w:lang w:eastAsia="ru-RU"/>
        </w:rPr>
        <w:t>- болезненность, покраснение, уплотнение и</w:t>
      </w:r>
      <w:r w:rsidR="00EB3172" w:rsidRPr="003D3AD3">
        <w:rPr>
          <w:rFonts w:ascii="Times New Roman" w:hAnsi="Times New Roman" w:cs="Times New Roman"/>
          <w:sz w:val="24"/>
          <w:szCs w:val="24"/>
          <w:lang w:eastAsia="ru-RU"/>
        </w:rPr>
        <w:t>ли припухлость в месте введения, данные явления носят умеренный характер и быстро проходят;</w:t>
      </w:r>
      <w:r w:rsidR="005C2CD7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4E2A73" w:rsidRPr="003D3AD3" w:rsidRDefault="00023213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ab/>
      </w:r>
      <w:r w:rsidR="004E2A73" w:rsidRPr="003D3AD3">
        <w:rPr>
          <w:rFonts w:ascii="Times New Roman" w:hAnsi="Times New Roman" w:cs="Times New Roman"/>
          <w:sz w:val="24"/>
          <w:szCs w:val="24"/>
          <w:lang w:eastAsia="ru-RU"/>
        </w:rPr>
        <w:t>- повышение температуры (очень редко выше 39</w:t>
      </w:r>
      <w:r w:rsidR="004E2A73" w:rsidRPr="003D3AD3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t xml:space="preserve"> 0 </w:t>
      </w:r>
      <w:r w:rsidR="004E2A73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С) в день прививки, </w:t>
      </w:r>
      <w:r w:rsidR="005D62D0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продолжительностью не более </w:t>
      </w:r>
      <w:r w:rsidR="004E2A73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24 часов;</w:t>
      </w:r>
    </w:p>
    <w:p w:rsidR="0095433E" w:rsidRPr="003D3AD3" w:rsidRDefault="00023213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5D62D0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647A4" w:rsidRPr="003D3AD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в очень редких случаях</w:t>
      </w:r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местные реакции, миалгии, недомогание, повышенная утомляемость, </w:t>
      </w:r>
      <w:proofErr w:type="spellStart"/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>лимфоаденопатия</w:t>
      </w:r>
      <w:proofErr w:type="spellEnd"/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>арталгия</w:t>
      </w:r>
      <w:proofErr w:type="spellEnd"/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, крапивница, отек </w:t>
      </w:r>
      <w:proofErr w:type="spellStart"/>
      <w:r w:rsidR="00F647A4" w:rsidRPr="003D3AD3">
        <w:rPr>
          <w:rFonts w:ascii="Times New Roman" w:hAnsi="Times New Roman" w:cs="Times New Roman"/>
          <w:sz w:val="24"/>
          <w:szCs w:val="24"/>
          <w:lang w:eastAsia="ru-RU"/>
        </w:rPr>
        <w:t>Квинке</w:t>
      </w:r>
      <w:proofErr w:type="spellEnd"/>
      <w:r w:rsidR="007A6010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A6010" w:rsidRPr="003D3AD3">
        <w:rPr>
          <w:rFonts w:ascii="Times New Roman" w:hAnsi="Times New Roman" w:cs="Times New Roman"/>
          <w:sz w:val="24"/>
          <w:szCs w:val="24"/>
          <w:lang w:eastAsia="ru-RU"/>
        </w:rPr>
        <w:t>фибрильные</w:t>
      </w:r>
      <w:proofErr w:type="spellEnd"/>
      <w:r w:rsidR="007A6010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судороги.</w:t>
      </w:r>
    </w:p>
    <w:p w:rsidR="00991E61" w:rsidRPr="003D3AD3" w:rsidRDefault="00822852" w:rsidP="00023213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3D3AD3"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  <w:t>Результаты применения  пневмококковой полисахаридной вакцины в России:</w:t>
      </w:r>
    </w:p>
    <w:p w:rsidR="00822852" w:rsidRPr="003D3AD3" w:rsidRDefault="00822852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Продемонстрирована безопасность сочетанного введения «Пневмо-23» </w:t>
      </w:r>
      <w:r w:rsidR="004D3737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Pr="003D3AD3">
        <w:rPr>
          <w:rFonts w:ascii="Times New Roman" w:hAnsi="Times New Roman" w:cs="Times New Roman"/>
          <w:sz w:val="24"/>
          <w:szCs w:val="24"/>
          <w:lang w:eastAsia="ru-RU"/>
        </w:rPr>
        <w:t>АДС-м</w:t>
      </w:r>
      <w:proofErr w:type="spellEnd"/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, живой коревой и </w:t>
      </w:r>
      <w:proofErr w:type="spellStart"/>
      <w:r w:rsidRPr="003D3AD3">
        <w:rPr>
          <w:rFonts w:ascii="Times New Roman" w:hAnsi="Times New Roman" w:cs="Times New Roman"/>
          <w:sz w:val="24"/>
          <w:szCs w:val="24"/>
          <w:lang w:eastAsia="ru-RU"/>
        </w:rPr>
        <w:t>паротитной</w:t>
      </w:r>
      <w:proofErr w:type="spellEnd"/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вакцинами.</w:t>
      </w:r>
    </w:p>
    <w:p w:rsidR="00822852" w:rsidRPr="003D3AD3" w:rsidRDefault="00822852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  <w:t>2.Эффективность иммунизации по предупреждению ОРЗ, бронхитов и пневмоний составила 92,8%, что сократило заболеваемость в 13,9 раза.</w:t>
      </w:r>
    </w:p>
    <w:p w:rsidR="00023213" w:rsidRPr="003D3AD3" w:rsidRDefault="00023213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3.Введение вакцин «Пневмо-23» с вакцинами против </w:t>
      </w:r>
      <w:r w:rsidR="002D7FA5">
        <w:rPr>
          <w:rFonts w:ascii="Times New Roman" w:hAnsi="Times New Roman" w:cs="Times New Roman"/>
          <w:sz w:val="24"/>
          <w:szCs w:val="24"/>
          <w:lang w:eastAsia="ru-RU"/>
        </w:rPr>
        <w:t xml:space="preserve">гриппа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рекомендовано НИИ  </w:t>
      </w:r>
      <w:proofErr w:type="spellStart"/>
      <w:r w:rsidRPr="003D3AD3">
        <w:rPr>
          <w:rFonts w:ascii="Times New Roman" w:hAnsi="Times New Roman" w:cs="Times New Roman"/>
          <w:sz w:val="24"/>
          <w:szCs w:val="24"/>
          <w:lang w:eastAsia="ru-RU"/>
        </w:rPr>
        <w:t>фтизиопульмонологии</w:t>
      </w:r>
      <w:proofErr w:type="spellEnd"/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ММА им.И.М. Сеченова министерства здравоохранения и социального развития РФ детям с латентными формами туберкулеза, часто болеющим неспецифическими инфекционно</w:t>
      </w:r>
      <w:r w:rsid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>- воспалительными заболеваниями верхних и нижних отделов респираторного тракта</w:t>
      </w:r>
      <w:r w:rsidR="000222DB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, а так же взрослым из групп риска. Вводят вакцины в разные участки тела. Это обеспечивает комплексную защиту от двух причин </w:t>
      </w:r>
      <w:r w:rsidR="007C3466" w:rsidRPr="003D3AD3">
        <w:rPr>
          <w:rFonts w:ascii="Times New Roman" w:hAnsi="Times New Roman" w:cs="Times New Roman"/>
          <w:sz w:val="24"/>
          <w:szCs w:val="24"/>
          <w:lang w:eastAsia="ru-RU"/>
        </w:rPr>
        <w:t>возникновения пневмоний.</w:t>
      </w:r>
    </w:p>
    <w:p w:rsidR="00FB5BB4" w:rsidRPr="003D3AD3" w:rsidRDefault="00FB5BB4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  <w:t>4.Заболеваемость пневмониями в группе людей, привитых «Пневмо-23» была в 2,6-6,1 раза ниже, чем в контрольной группе</w:t>
      </w:r>
      <w:r w:rsidR="001E0D0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B5BB4" w:rsidRDefault="00FB5BB4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  <w:t>5.Эффективность вакцинации в организованных коллективах в  отношении инвазивных форм пневмококковой инфекции составила 56-81%, заболеваемость любыми пневмониями снизилась в 3 раза, острыми бронхитами и ОРЗ в 2 раза, острыми средними отитами и синуситами в 4 раза.</w:t>
      </w:r>
    </w:p>
    <w:p w:rsidR="002820AB" w:rsidRPr="003D3AD3" w:rsidRDefault="002820AB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  <w:t>6.</w:t>
      </w:r>
      <w:r w:rsidR="00D21D45">
        <w:rPr>
          <w:rFonts w:ascii="Times New Roman" w:hAnsi="Times New Roman" w:cs="Times New Roman"/>
          <w:sz w:val="24"/>
          <w:szCs w:val="24"/>
          <w:lang w:eastAsia="ru-RU"/>
        </w:rPr>
        <w:t>Доказана в</w:t>
      </w:r>
      <w:r>
        <w:rPr>
          <w:rFonts w:ascii="Times New Roman" w:hAnsi="Times New Roman" w:cs="Times New Roman"/>
          <w:sz w:val="24"/>
          <w:szCs w:val="24"/>
          <w:lang w:eastAsia="ru-RU"/>
        </w:rPr>
        <w:t>ысокая эффективность при вакцинации детей, рожденных от ВИЧ-инфицированных матерей и рекомендована их плановая иммунизация в возрасте 2-х лет и старше.</w:t>
      </w:r>
    </w:p>
    <w:p w:rsidR="00FB5BB4" w:rsidRPr="003D3AD3" w:rsidRDefault="00FB5BB4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2820AB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.Вакцинация детей </w:t>
      </w:r>
      <w:r w:rsidR="0041496D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41496D" w:rsidRPr="003D3AD3">
        <w:rPr>
          <w:rFonts w:ascii="Times New Roman" w:hAnsi="Times New Roman" w:cs="Times New Roman"/>
          <w:sz w:val="24"/>
          <w:szCs w:val="24"/>
          <w:lang w:eastAsia="ru-RU"/>
        </w:rPr>
        <w:t>кондуктивной</w:t>
      </w:r>
      <w:proofErr w:type="spellEnd"/>
      <w:r w:rsidR="0041496D"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тугоухостью позволила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>восстанов</w:t>
      </w:r>
      <w:r w:rsidR="0041496D" w:rsidRPr="003D3AD3">
        <w:rPr>
          <w:rFonts w:ascii="Times New Roman" w:hAnsi="Times New Roman" w:cs="Times New Roman"/>
          <w:sz w:val="24"/>
          <w:szCs w:val="24"/>
          <w:lang w:eastAsia="ru-RU"/>
        </w:rPr>
        <w:t>ить слух в 100%.</w:t>
      </w:r>
    </w:p>
    <w:p w:rsidR="00A74104" w:rsidRPr="003D3AD3" w:rsidRDefault="00222FEC" w:rsidP="0002321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Start"/>
      <w:r w:rsidRPr="003D3AD3">
        <w:rPr>
          <w:rFonts w:ascii="Times New Roman" w:hAnsi="Times New Roman" w:cs="Times New Roman"/>
          <w:sz w:val="24"/>
          <w:szCs w:val="24"/>
          <w:lang w:eastAsia="ru-RU"/>
        </w:rPr>
        <w:t>В соответствии с постановлением главного государственного санитарного врача по Амурской области от 06.05.2015 №8  «О вакцинации против пневмококковой инфекции населения Амурской области в 2015-2017 годы» рекомендовано руководителям организаций и предприятиям всех форм собственности</w:t>
      </w:r>
      <w:r w:rsidR="00B56619" w:rsidRPr="003D3AD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 xml:space="preserve"> решить вопрос о выделении финансовых средств на закупку вакцин</w:t>
      </w:r>
      <w:r w:rsidR="005259CA" w:rsidRPr="003D3AD3">
        <w:rPr>
          <w:rFonts w:ascii="Times New Roman" w:hAnsi="Times New Roman" w:cs="Times New Roman"/>
          <w:sz w:val="24"/>
          <w:szCs w:val="24"/>
          <w:lang w:eastAsia="ru-RU"/>
        </w:rPr>
        <w:t>ы против пневмококковой инфекции и средств неспецифической профилактики ОРВИ и  гриппа</w:t>
      </w:r>
      <w:r w:rsidRPr="003D3AD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74104" w:rsidRPr="003D3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Алгоритм проведения покупки вакцины  и организации вакцинации:</w:t>
      </w:r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1.Подача заявки в филиал аптека №17 ОАО «</w:t>
      </w:r>
      <w:proofErr w:type="spellStart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Амурфармация</w:t>
      </w:r>
      <w:proofErr w:type="spellEnd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соответствии </w:t>
      </w:r>
      <w:r w:rsidR="00304D18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количеством подлежащих лиц;</w:t>
      </w:r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2.Предоставление филиалом аптека №17 ОАО «</w:t>
      </w:r>
      <w:proofErr w:type="spellStart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Амурфармация</w:t>
      </w:r>
      <w:proofErr w:type="spellEnd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предоплатного</w:t>
      </w:r>
      <w:proofErr w:type="spellEnd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для  </w:t>
      </w:r>
      <w:r w:rsidR="00304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оплаты </w:t>
      </w:r>
      <w:r w:rsidR="00304D18"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</w:t>
      </w:r>
      <w:r w:rsidR="00304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ий - заказчиком</w:t>
      </w: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3.Произведение оплаты счета организацией - заказчиком; </w:t>
      </w:r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4.Поставка вакцины филиалом аптека №17 ОАО «</w:t>
      </w:r>
      <w:proofErr w:type="spellStart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Амурфармация</w:t>
      </w:r>
      <w:proofErr w:type="spellEnd"/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546AFD" w:rsidRPr="00546AFD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5.Транспортировка вакцины с соблюдениями принципа холодовой цепи  медицинскими сотрудниками в ГБУЗ АО «Шимановская больница»;</w:t>
      </w:r>
    </w:p>
    <w:p w:rsidR="00546AFD" w:rsidRPr="003D3AD3" w:rsidRDefault="00546AFD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A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Проведение вакцинации подлежащего контингента.</w:t>
      </w:r>
    </w:p>
    <w:p w:rsidR="003D3AD3" w:rsidRDefault="003D3AD3" w:rsidP="00546AFD">
      <w:pPr>
        <w:spacing w:after="0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F91" w:rsidRPr="00D9756E" w:rsidRDefault="00B31F91" w:rsidP="0002321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B31F91" w:rsidRPr="00D9756E" w:rsidSect="00F05C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1E6"/>
    <w:multiLevelType w:val="multilevel"/>
    <w:tmpl w:val="46C2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5A5C97"/>
    <w:multiLevelType w:val="hybridMultilevel"/>
    <w:tmpl w:val="9C760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AB54EB"/>
    <w:multiLevelType w:val="hybridMultilevel"/>
    <w:tmpl w:val="F7CCFF0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0B1"/>
    <w:rsid w:val="000222DB"/>
    <w:rsid w:val="00023213"/>
    <w:rsid w:val="00026576"/>
    <w:rsid w:val="00040681"/>
    <w:rsid w:val="00062D28"/>
    <w:rsid w:val="00074121"/>
    <w:rsid w:val="00085277"/>
    <w:rsid w:val="000F4EF2"/>
    <w:rsid w:val="001C5F74"/>
    <w:rsid w:val="001E0D07"/>
    <w:rsid w:val="00222FEC"/>
    <w:rsid w:val="002820AB"/>
    <w:rsid w:val="00287D5C"/>
    <w:rsid w:val="00294BB7"/>
    <w:rsid w:val="002D7FA5"/>
    <w:rsid w:val="00304D18"/>
    <w:rsid w:val="003B1667"/>
    <w:rsid w:val="003D3AD3"/>
    <w:rsid w:val="003D780D"/>
    <w:rsid w:val="0041496D"/>
    <w:rsid w:val="004D3737"/>
    <w:rsid w:val="004D7078"/>
    <w:rsid w:val="004E2A73"/>
    <w:rsid w:val="005259CA"/>
    <w:rsid w:val="005400B1"/>
    <w:rsid w:val="00543637"/>
    <w:rsid w:val="00546AFD"/>
    <w:rsid w:val="00572FA0"/>
    <w:rsid w:val="005C2CD7"/>
    <w:rsid w:val="005D62D0"/>
    <w:rsid w:val="007A6010"/>
    <w:rsid w:val="007C3466"/>
    <w:rsid w:val="007C4CB9"/>
    <w:rsid w:val="00822852"/>
    <w:rsid w:val="0095433E"/>
    <w:rsid w:val="0096238A"/>
    <w:rsid w:val="00991E61"/>
    <w:rsid w:val="00A74104"/>
    <w:rsid w:val="00AA3973"/>
    <w:rsid w:val="00AB2FE9"/>
    <w:rsid w:val="00AC4A01"/>
    <w:rsid w:val="00B31F91"/>
    <w:rsid w:val="00B56619"/>
    <w:rsid w:val="00C473E2"/>
    <w:rsid w:val="00C518BE"/>
    <w:rsid w:val="00CB14C0"/>
    <w:rsid w:val="00D21D45"/>
    <w:rsid w:val="00D9756E"/>
    <w:rsid w:val="00E82EBA"/>
    <w:rsid w:val="00EB3172"/>
    <w:rsid w:val="00EF231E"/>
    <w:rsid w:val="00F05C44"/>
    <w:rsid w:val="00F647A4"/>
    <w:rsid w:val="00FB5BB4"/>
    <w:rsid w:val="00FD0961"/>
    <w:rsid w:val="00FD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231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B31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31F91"/>
    <w:rPr>
      <w:i/>
      <w:iCs/>
    </w:rPr>
  </w:style>
  <w:style w:type="paragraph" w:styleId="a6">
    <w:name w:val="List Paragraph"/>
    <w:basedOn w:val="a"/>
    <w:uiPriority w:val="34"/>
    <w:qFormat/>
    <w:rsid w:val="00C518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2015-10-02T05:21:00Z</cp:lastPrinted>
  <dcterms:created xsi:type="dcterms:W3CDTF">2015-10-02T01:51:00Z</dcterms:created>
  <dcterms:modified xsi:type="dcterms:W3CDTF">2017-09-20T07:09:00Z</dcterms:modified>
</cp:coreProperties>
</file>